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4" w:rsidRDefault="00C807F4" w:rsidP="00C807F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2CDB65" wp14:editId="65E973B4">
            <wp:simplePos x="0" y="0"/>
            <wp:positionH relativeFrom="column">
              <wp:posOffset>605155</wp:posOffset>
            </wp:positionH>
            <wp:positionV relativeFrom="paragraph">
              <wp:posOffset>-252095</wp:posOffset>
            </wp:positionV>
            <wp:extent cx="44850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468" y="21061"/>
                <wp:lineTo x="21468" y="0"/>
                <wp:lineTo x="0" y="0"/>
              </wp:wrapPolygon>
            </wp:wrapTight>
            <wp:docPr id="1" name="Obrázek 1" descr="C:\Users\Učitel 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 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Y="2902"/>
        <w:tblW w:w="0" w:type="auto"/>
        <w:tblLook w:val="04A0" w:firstRow="1" w:lastRow="0" w:firstColumn="1" w:lastColumn="0" w:noHBand="0" w:noVBand="1"/>
      </w:tblPr>
      <w:tblGrid>
        <w:gridCol w:w="954"/>
        <w:gridCol w:w="2698"/>
        <w:gridCol w:w="4253"/>
        <w:gridCol w:w="1350"/>
      </w:tblGrid>
      <w:tr w:rsidR="00C807F4" w:rsidRPr="000F248E" w:rsidTr="00D840D7"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7F4" w:rsidRPr="002430A1" w:rsidRDefault="00C807F4" w:rsidP="00D84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E7A08">
              <w:rPr>
                <w:b/>
                <w:sz w:val="24"/>
                <w:szCs w:val="24"/>
              </w:rPr>
              <w:t>rvouka</w:t>
            </w:r>
          </w:p>
          <w:p w:rsidR="00C807F4" w:rsidRPr="000F248E" w:rsidRDefault="00C807F4" w:rsidP="00D840D7">
            <w:pPr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>III/2 - Inovace a zkvalitnění výuky prostřednictvím ICT</w:t>
            </w:r>
          </w:p>
          <w:p w:rsidR="00C807F4" w:rsidRDefault="00C807F4" w:rsidP="00D840D7">
            <w:pPr>
              <w:tabs>
                <w:tab w:val="left" w:pos="5100"/>
              </w:tabs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>Knihy i počítače zvládneme hravě</w:t>
            </w:r>
            <w:r>
              <w:rPr>
                <w:sz w:val="24"/>
                <w:szCs w:val="24"/>
              </w:rPr>
              <w:tab/>
            </w:r>
          </w:p>
          <w:p w:rsidR="00C807F4" w:rsidRPr="000F248E" w:rsidRDefault="00C807F4" w:rsidP="00D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Soubory si můžete vyžádat na adrese: zsmspodoli@gmail.com</w:t>
            </w:r>
          </w:p>
        </w:tc>
      </w:tr>
      <w:tr w:rsidR="00C807F4" w:rsidRPr="000F248E" w:rsidTr="00D840D7">
        <w:tc>
          <w:tcPr>
            <w:tcW w:w="954" w:type="dxa"/>
          </w:tcPr>
          <w:p w:rsidR="00C807F4" w:rsidRPr="000F248E" w:rsidRDefault="00C807F4" w:rsidP="00D840D7">
            <w:pPr>
              <w:rPr>
                <w:sz w:val="24"/>
                <w:szCs w:val="24"/>
              </w:rPr>
            </w:pPr>
            <w:proofErr w:type="gramStart"/>
            <w:r w:rsidRPr="000F248E">
              <w:rPr>
                <w:sz w:val="24"/>
                <w:szCs w:val="24"/>
              </w:rPr>
              <w:t>POŘ.Č.</w:t>
            </w:r>
            <w:proofErr w:type="gramEnd"/>
          </w:p>
        </w:tc>
        <w:tc>
          <w:tcPr>
            <w:tcW w:w="2698" w:type="dxa"/>
          </w:tcPr>
          <w:p w:rsidR="00C807F4" w:rsidRPr="000F248E" w:rsidRDefault="00C807F4" w:rsidP="00D840D7">
            <w:pPr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>NÁZEV SOUBORU</w:t>
            </w:r>
          </w:p>
        </w:tc>
        <w:tc>
          <w:tcPr>
            <w:tcW w:w="4253" w:type="dxa"/>
          </w:tcPr>
          <w:p w:rsidR="00C807F4" w:rsidRPr="000F248E" w:rsidRDefault="00C807F4" w:rsidP="00D840D7">
            <w:pPr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>APLIKACE – MOŽNOSTI VYUŽITÍ</w:t>
            </w:r>
          </w:p>
        </w:tc>
        <w:tc>
          <w:tcPr>
            <w:tcW w:w="1350" w:type="dxa"/>
          </w:tcPr>
          <w:p w:rsidR="00C807F4" w:rsidRPr="000F248E" w:rsidRDefault="00C807F4" w:rsidP="00D840D7">
            <w:pPr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 xml:space="preserve"> ROČNÍK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>1.</w:t>
            </w:r>
          </w:p>
        </w:tc>
        <w:tc>
          <w:tcPr>
            <w:tcW w:w="2698" w:type="dxa"/>
          </w:tcPr>
          <w:p w:rsidR="00C807F4" w:rsidRPr="002430A1" w:rsidRDefault="00AE7A08" w:rsidP="00D840D7">
            <w:r>
              <w:t>Jsem školák</w:t>
            </w:r>
          </w:p>
        </w:tc>
        <w:tc>
          <w:tcPr>
            <w:tcW w:w="4253" w:type="dxa"/>
          </w:tcPr>
          <w:p w:rsidR="00AE7A08" w:rsidRDefault="00AE7A08" w:rsidP="00D840D7">
            <w:pPr>
              <w:ind w:left="2832" w:hanging="2832"/>
              <w:rPr>
                <w:noProof/>
              </w:rPr>
            </w:pPr>
            <w:r>
              <w:rPr>
                <w:noProof/>
              </w:rPr>
              <w:t>Žáci samostaně na pracovním listu doplní</w:t>
            </w:r>
          </w:p>
          <w:p w:rsidR="00C807F4" w:rsidRPr="002430A1" w:rsidRDefault="00AE7A08" w:rsidP="00AE7A08">
            <w:r>
              <w:rPr>
                <w:noProof/>
              </w:rPr>
              <w:t>znalosti o zaměstnancích školy a rozliší školní potřeby.</w:t>
            </w:r>
          </w:p>
        </w:tc>
        <w:tc>
          <w:tcPr>
            <w:tcW w:w="1350" w:type="dxa"/>
          </w:tcPr>
          <w:p w:rsidR="00C807F4" w:rsidRPr="002430A1" w:rsidRDefault="00AE7A08" w:rsidP="00C807F4">
            <w:pPr>
              <w:jc w:val="center"/>
            </w:pPr>
            <w:r>
              <w:t>2</w:t>
            </w:r>
            <w:r w:rsidR="00C807F4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 xml:space="preserve">2. </w:t>
            </w:r>
          </w:p>
        </w:tc>
        <w:tc>
          <w:tcPr>
            <w:tcW w:w="2698" w:type="dxa"/>
          </w:tcPr>
          <w:p w:rsidR="00C807F4" w:rsidRPr="002430A1" w:rsidRDefault="00AE7A08" w:rsidP="00D840D7">
            <w:r>
              <w:t>Dopravní značky</w:t>
            </w:r>
          </w:p>
        </w:tc>
        <w:tc>
          <w:tcPr>
            <w:tcW w:w="4253" w:type="dxa"/>
          </w:tcPr>
          <w:p w:rsidR="00C807F4" w:rsidRPr="002430A1" w:rsidRDefault="00AE7A08" w:rsidP="00D840D7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Žáci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při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společné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práci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interaktivní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tabuli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rozdělí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dopravní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značky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podle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druhů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zákazové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výstražné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příkazové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000000"/>
                <w:lang w:val="en-US"/>
              </w:rPr>
              <w:t>a</w:t>
            </w:r>
            <w:proofErr w:type="gram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informativní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  <w:tc>
          <w:tcPr>
            <w:tcW w:w="1350" w:type="dxa"/>
          </w:tcPr>
          <w:p w:rsidR="00C807F4" w:rsidRPr="002430A1" w:rsidRDefault="00AE7A08" w:rsidP="00D840D7">
            <w:r>
              <w:t xml:space="preserve">        2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>3.</w:t>
            </w:r>
          </w:p>
        </w:tc>
        <w:tc>
          <w:tcPr>
            <w:tcW w:w="2698" w:type="dxa"/>
          </w:tcPr>
          <w:p w:rsidR="00C807F4" w:rsidRPr="002430A1" w:rsidRDefault="00AE7A08" w:rsidP="00D840D7">
            <w:r>
              <w:t>Naučná vycházka do okolí Podolí</w:t>
            </w:r>
          </w:p>
        </w:tc>
        <w:tc>
          <w:tcPr>
            <w:tcW w:w="4253" w:type="dxa"/>
          </w:tcPr>
          <w:p w:rsidR="00C807F4" w:rsidRPr="00C807F4" w:rsidRDefault="00AE7A08" w:rsidP="00D840D7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noProof/>
              </w:rPr>
              <w:t>Žáci ve skupinkách aktivně pozorují okolí obce a společně v pracovním listu doplní, jaká zvířata,rostliny a stromy během vycházky zahlédli. Dále nalepí list a jehličí z jim známých stromů a identifikují zvířata a ptáky žijící v okolí obce.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 xml:space="preserve">4. </w:t>
            </w:r>
          </w:p>
        </w:tc>
        <w:tc>
          <w:tcPr>
            <w:tcW w:w="2698" w:type="dxa"/>
          </w:tcPr>
          <w:p w:rsidR="00C807F4" w:rsidRPr="002430A1" w:rsidRDefault="00475329" w:rsidP="00D840D7">
            <w:r>
              <w:t>Naučná vycházka do okolí Podolí</w:t>
            </w:r>
          </w:p>
        </w:tc>
        <w:tc>
          <w:tcPr>
            <w:tcW w:w="4253" w:type="dxa"/>
          </w:tcPr>
          <w:p w:rsidR="00C807F4" w:rsidRPr="002430A1" w:rsidRDefault="00475329" w:rsidP="00D840D7">
            <w:r>
              <w:rPr>
                <w:noProof/>
              </w:rPr>
              <w:t>Žáci ve skupinkách aktivně pozorují okolí obce a společně v pracovním listu doplní, jaká zvířata,rostliny a stromy během vycházky zahlédli. Dále nalepí list a jehličí z jim známých stromů</w:t>
            </w:r>
            <w:r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475329" w:rsidP="00D840D7">
            <w:r>
              <w:t xml:space="preserve">         3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 xml:space="preserve">5. </w:t>
            </w:r>
          </w:p>
        </w:tc>
        <w:tc>
          <w:tcPr>
            <w:tcW w:w="2698" w:type="dxa"/>
          </w:tcPr>
          <w:p w:rsidR="00C807F4" w:rsidRPr="002430A1" w:rsidRDefault="00475329" w:rsidP="00D840D7">
            <w:r>
              <w:t>Znaky podzimu</w:t>
            </w:r>
          </w:p>
        </w:tc>
        <w:tc>
          <w:tcPr>
            <w:tcW w:w="4253" w:type="dxa"/>
          </w:tcPr>
          <w:p w:rsidR="00C807F4" w:rsidRPr="00C807F4" w:rsidRDefault="00C807F4" w:rsidP="00475329">
            <w:pPr>
              <w:autoSpaceDE w:val="0"/>
              <w:autoSpaceDN w:val="0"/>
              <w:adjustRightInd w:val="0"/>
            </w:pPr>
            <w:r w:rsidRPr="00C807F4">
              <w:rPr>
                <w:noProof/>
              </w:rPr>
              <w:t xml:space="preserve">Žáci </w:t>
            </w:r>
            <w:r w:rsidR="00475329">
              <w:rPr>
                <w:noProof/>
              </w:rPr>
              <w:t>při společné práci na interaktivní tabuli vyberou charakteristické znaky podzimu.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 xml:space="preserve">6. </w:t>
            </w:r>
          </w:p>
        </w:tc>
        <w:tc>
          <w:tcPr>
            <w:tcW w:w="2698" w:type="dxa"/>
          </w:tcPr>
          <w:p w:rsidR="00C807F4" w:rsidRPr="002430A1" w:rsidRDefault="00475329" w:rsidP="00D840D7">
            <w:r>
              <w:t>Kalendářní rok</w:t>
            </w:r>
          </w:p>
        </w:tc>
        <w:tc>
          <w:tcPr>
            <w:tcW w:w="4253" w:type="dxa"/>
          </w:tcPr>
          <w:p w:rsidR="00C807F4" w:rsidRPr="002430A1" w:rsidRDefault="00475329" w:rsidP="00D840D7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Žáci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samostatně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pracovním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listu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doplní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znalosti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ročních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obdobích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000000"/>
                <w:lang w:val="en-US"/>
              </w:rPr>
              <w:t>a</w:t>
            </w:r>
            <w:proofErr w:type="gram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měsících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roce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  <w:tc>
          <w:tcPr>
            <w:tcW w:w="1350" w:type="dxa"/>
          </w:tcPr>
          <w:p w:rsidR="00C807F4" w:rsidRPr="002430A1" w:rsidRDefault="00AE7A08" w:rsidP="00D840D7">
            <w:r>
              <w:t xml:space="preserve">          2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>7.</w:t>
            </w:r>
          </w:p>
        </w:tc>
        <w:tc>
          <w:tcPr>
            <w:tcW w:w="2698" w:type="dxa"/>
          </w:tcPr>
          <w:p w:rsidR="00C807F4" w:rsidRPr="002430A1" w:rsidRDefault="00475329" w:rsidP="00D840D7">
            <w:r>
              <w:t>Ptáci</w:t>
            </w:r>
          </w:p>
        </w:tc>
        <w:tc>
          <w:tcPr>
            <w:tcW w:w="4253" w:type="dxa"/>
          </w:tcPr>
          <w:p w:rsidR="00475329" w:rsidRDefault="00475329" w:rsidP="00D840D7">
            <w:pPr>
              <w:ind w:left="2832" w:hanging="2832"/>
              <w:rPr>
                <w:noProof/>
              </w:rPr>
            </w:pPr>
            <w:r>
              <w:rPr>
                <w:noProof/>
              </w:rPr>
              <w:t>Žáci při společné práci na interaktivní tabuli</w:t>
            </w:r>
          </w:p>
          <w:p w:rsidR="00C807F4" w:rsidRPr="00C807F4" w:rsidRDefault="00475329" w:rsidP="00D840D7">
            <w:pPr>
              <w:ind w:left="2832" w:hanging="2832"/>
            </w:pPr>
            <w:r>
              <w:rPr>
                <w:noProof/>
              </w:rPr>
              <w:t>přiřadí názvy ptáků k obrázkům</w:t>
            </w:r>
            <w:r w:rsidR="00C807F4" w:rsidRPr="00C807F4"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>8.</w:t>
            </w:r>
          </w:p>
        </w:tc>
        <w:tc>
          <w:tcPr>
            <w:tcW w:w="2698" w:type="dxa"/>
          </w:tcPr>
          <w:p w:rsidR="00C807F4" w:rsidRPr="002430A1" w:rsidRDefault="008F5CF4" w:rsidP="00D840D7">
            <w:r>
              <w:t>Zelenina – práce ve dvojicích</w:t>
            </w:r>
          </w:p>
        </w:tc>
        <w:tc>
          <w:tcPr>
            <w:tcW w:w="4253" w:type="dxa"/>
          </w:tcPr>
          <w:p w:rsidR="008F5CF4" w:rsidRDefault="00C807F4" w:rsidP="008F5CF4">
            <w:pPr>
              <w:ind w:left="2832" w:hanging="2832"/>
              <w:rPr>
                <w:noProof/>
              </w:rPr>
            </w:pPr>
            <w:r w:rsidRPr="00C807F4">
              <w:rPr>
                <w:noProof/>
              </w:rPr>
              <w:t xml:space="preserve">Žáci </w:t>
            </w:r>
            <w:r w:rsidR="008F5CF4">
              <w:rPr>
                <w:noProof/>
              </w:rPr>
              <w:t>ve dvojicích na pracovním listu doplní</w:t>
            </w:r>
          </w:p>
          <w:p w:rsidR="008F5CF4" w:rsidRDefault="008F5CF4" w:rsidP="008F5CF4">
            <w:pPr>
              <w:ind w:left="2832" w:hanging="2832"/>
              <w:rPr>
                <w:noProof/>
              </w:rPr>
            </w:pPr>
            <w:r>
              <w:rPr>
                <w:noProof/>
              </w:rPr>
              <w:t>své znalosti o zelenině, a to ještě před</w:t>
            </w:r>
          </w:p>
          <w:p w:rsidR="00C807F4" w:rsidRPr="00C807F4" w:rsidRDefault="008F5CF4" w:rsidP="008F5CF4">
            <w:pPr>
              <w:ind w:left="2832" w:hanging="2832"/>
            </w:pPr>
            <w:r>
              <w:rPr>
                <w:noProof/>
              </w:rPr>
              <w:t>zahájením tématu Zelenina</w:t>
            </w:r>
          </w:p>
        </w:tc>
        <w:tc>
          <w:tcPr>
            <w:tcW w:w="1350" w:type="dxa"/>
          </w:tcPr>
          <w:p w:rsidR="00C807F4" w:rsidRPr="002430A1" w:rsidRDefault="00AE7A08" w:rsidP="00C807F4">
            <w:r>
              <w:t xml:space="preserve">          2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10</w:t>
            </w:r>
            <w:r w:rsidR="00C807F4" w:rsidRPr="002430A1">
              <w:t>9.</w:t>
            </w:r>
          </w:p>
        </w:tc>
        <w:tc>
          <w:tcPr>
            <w:tcW w:w="2698" w:type="dxa"/>
          </w:tcPr>
          <w:p w:rsidR="00C807F4" w:rsidRPr="002430A1" w:rsidRDefault="008F5CF4" w:rsidP="00D840D7">
            <w:r>
              <w:t>Minulost, současnost a budoucnost</w:t>
            </w:r>
          </w:p>
        </w:tc>
        <w:tc>
          <w:tcPr>
            <w:tcW w:w="4253" w:type="dxa"/>
          </w:tcPr>
          <w:p w:rsidR="00C807F4" w:rsidRPr="00C807F4" w:rsidRDefault="008F5CF4" w:rsidP="00D840D7">
            <w:r>
              <w:rPr>
                <w:noProof/>
              </w:rPr>
              <w:t>Žáci při práci ve dvojicích nebo trojicích vystřihnou obrázky předmětů z minulosti, součsnosti a budoucnosti a nalepí je do příslušných kolonek v tabulce</w:t>
            </w:r>
            <w:r w:rsidR="00C807F4" w:rsidRPr="00C807F4"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AE7A08" w:rsidP="00D840D7">
            <w:r>
              <w:t xml:space="preserve">         2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>
              <w:t>0</w:t>
            </w:r>
            <w:r w:rsidR="00C807F4" w:rsidRPr="002430A1">
              <w:t>.</w:t>
            </w:r>
          </w:p>
        </w:tc>
        <w:tc>
          <w:tcPr>
            <w:tcW w:w="2698" w:type="dxa"/>
          </w:tcPr>
          <w:p w:rsidR="00C807F4" w:rsidRPr="002430A1" w:rsidRDefault="008F5CF4" w:rsidP="00D840D7">
            <w:r>
              <w:t>Lidské tělo, hygiena, výživa - opakování</w:t>
            </w:r>
          </w:p>
        </w:tc>
        <w:tc>
          <w:tcPr>
            <w:tcW w:w="4253" w:type="dxa"/>
          </w:tcPr>
          <w:p w:rsidR="00C807F4" w:rsidRPr="00C807F4" w:rsidRDefault="00C807F4" w:rsidP="008F5CF4">
            <w:r w:rsidRPr="00C807F4">
              <w:rPr>
                <w:noProof/>
              </w:rPr>
              <w:t xml:space="preserve">Žáci </w:t>
            </w:r>
            <w:r w:rsidR="008F5CF4">
              <w:rPr>
                <w:noProof/>
              </w:rPr>
              <w:t>při samostatné práci užijí nabyté znalosti o lidském těle, hygieně, úrazech a nemocech, výživě a krizovývh tel. čísel</w:t>
            </w:r>
            <w:r w:rsidRPr="00C807F4"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AE7A08">
            <w:r w:rsidRPr="002430A1">
              <w:t xml:space="preserve"> </w:t>
            </w:r>
            <w:r>
              <w:t xml:space="preserve">         </w:t>
            </w:r>
            <w:r w:rsidR="00AE7A08">
              <w:t>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 w:rsidRPr="002430A1">
              <w:t>1.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Ovoce a zelenina</w:t>
            </w:r>
          </w:p>
        </w:tc>
        <w:tc>
          <w:tcPr>
            <w:tcW w:w="4253" w:type="dxa"/>
          </w:tcPr>
          <w:p w:rsidR="00667AB2" w:rsidRDefault="00C807F4" w:rsidP="00667AB2">
            <w:pPr>
              <w:ind w:left="2832" w:hanging="2832"/>
              <w:rPr>
                <w:noProof/>
              </w:rPr>
            </w:pPr>
            <w:r w:rsidRPr="00C807F4">
              <w:rPr>
                <w:noProof/>
              </w:rPr>
              <w:t xml:space="preserve">Žáci samostatně v pracovním  </w:t>
            </w:r>
            <w:r w:rsidR="00667AB2">
              <w:rPr>
                <w:noProof/>
              </w:rPr>
              <w:t>aplikují své</w:t>
            </w:r>
          </w:p>
          <w:p w:rsidR="00C807F4" w:rsidRPr="002430A1" w:rsidRDefault="00667AB2" w:rsidP="00667AB2">
            <w:pPr>
              <w:rPr>
                <w:noProof/>
              </w:rPr>
            </w:pPr>
            <w:r>
              <w:rPr>
                <w:noProof/>
              </w:rPr>
              <w:t>teoretické znalosti o druzích ovoce a zeleniny.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 w:rsidRPr="002430A1">
              <w:t>2.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Domácí mazlíčci</w:t>
            </w:r>
          </w:p>
        </w:tc>
        <w:tc>
          <w:tcPr>
            <w:tcW w:w="4253" w:type="dxa"/>
          </w:tcPr>
          <w:p w:rsidR="00667AB2" w:rsidRDefault="00C807F4" w:rsidP="00667AB2">
            <w:pPr>
              <w:ind w:left="2832" w:hanging="2832"/>
              <w:rPr>
                <w:noProof/>
              </w:rPr>
            </w:pPr>
            <w:r w:rsidRPr="00C807F4">
              <w:rPr>
                <w:noProof/>
              </w:rPr>
              <w:t xml:space="preserve">Žáci </w:t>
            </w:r>
            <w:r w:rsidR="00667AB2">
              <w:rPr>
                <w:noProof/>
              </w:rPr>
              <w:t>samostatně vystřihnou a nalepí zvířátka</w:t>
            </w:r>
          </w:p>
          <w:p w:rsidR="00C807F4" w:rsidRPr="002430A1" w:rsidRDefault="00667AB2" w:rsidP="00667AB2">
            <w:pPr>
              <w:rPr>
                <w:noProof/>
              </w:rPr>
            </w:pPr>
            <w:r>
              <w:rPr>
                <w:noProof/>
              </w:rPr>
              <w:t>k příslušným příbytkům a zvířátka pojmenují.</w:t>
            </w:r>
            <w:r w:rsidR="00C807F4" w:rsidRPr="00C807F4"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 w:rsidRPr="002430A1">
              <w:t>3.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Podzim a zima</w:t>
            </w:r>
          </w:p>
        </w:tc>
        <w:tc>
          <w:tcPr>
            <w:tcW w:w="4253" w:type="dxa"/>
          </w:tcPr>
          <w:p w:rsidR="00C807F4" w:rsidRPr="002430A1" w:rsidRDefault="00667AB2" w:rsidP="00D840D7">
            <w:pPr>
              <w:rPr>
                <w:noProof/>
              </w:rPr>
            </w:pPr>
            <w:r>
              <w:rPr>
                <w:noProof/>
              </w:rPr>
              <w:t>Žáci si zopakují osvojené znalosti a aplikují je</w:t>
            </w:r>
            <w:r w:rsidR="00C807F4" w:rsidRPr="00C807F4"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 w:rsidRPr="002430A1">
              <w:t>4.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Zimní sporty</w:t>
            </w:r>
          </w:p>
        </w:tc>
        <w:tc>
          <w:tcPr>
            <w:tcW w:w="4253" w:type="dxa"/>
          </w:tcPr>
          <w:p w:rsidR="00C807F4" w:rsidRPr="00C807F4" w:rsidRDefault="00C807F4" w:rsidP="00667AB2">
            <w:r w:rsidRPr="00C807F4">
              <w:rPr>
                <w:noProof/>
              </w:rPr>
              <w:t xml:space="preserve">Žáci samostatně doplní do pracovního listu </w:t>
            </w:r>
            <w:r w:rsidR="00667AB2">
              <w:rPr>
                <w:noProof/>
              </w:rPr>
              <w:t>své znalosti o zimních sportech.</w:t>
            </w:r>
            <w:r w:rsidRPr="00C807F4"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lastRenderedPageBreak/>
              <w:t>11</w:t>
            </w:r>
            <w:r w:rsidR="00C807F4" w:rsidRPr="002430A1">
              <w:t>5.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Trávící soustava</w:t>
            </w:r>
          </w:p>
        </w:tc>
        <w:tc>
          <w:tcPr>
            <w:tcW w:w="4253" w:type="dxa"/>
          </w:tcPr>
          <w:p w:rsidR="00C807F4" w:rsidRPr="00122CD6" w:rsidRDefault="00122CD6" w:rsidP="00667AB2">
            <w:r w:rsidRPr="00122CD6">
              <w:rPr>
                <w:noProof/>
              </w:rPr>
              <w:t xml:space="preserve">Žáci </w:t>
            </w:r>
            <w:r w:rsidR="00667AB2">
              <w:rPr>
                <w:noProof/>
              </w:rPr>
              <w:t>ve skupinkách přečtou text o trávící soustavě a společně v něm vyhledají základní informace o ní.</w:t>
            </w:r>
          </w:p>
        </w:tc>
        <w:tc>
          <w:tcPr>
            <w:tcW w:w="1350" w:type="dxa"/>
          </w:tcPr>
          <w:p w:rsidR="00C807F4" w:rsidRPr="002430A1" w:rsidRDefault="00AE7A08" w:rsidP="00122CD6">
            <w:pPr>
              <w:jc w:val="center"/>
            </w:pPr>
            <w:r>
              <w:t>2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 w:rsidRPr="002430A1">
              <w:t>6.</w:t>
            </w:r>
          </w:p>
        </w:tc>
        <w:tc>
          <w:tcPr>
            <w:tcW w:w="2698" w:type="dxa"/>
          </w:tcPr>
          <w:p w:rsidR="00C807F4" w:rsidRPr="002430A1" w:rsidRDefault="00122CD6" w:rsidP="00667AB2">
            <w:r>
              <w:t>S</w:t>
            </w:r>
            <w:r w:rsidR="00667AB2">
              <w:t>mysly</w:t>
            </w:r>
          </w:p>
        </w:tc>
        <w:tc>
          <w:tcPr>
            <w:tcW w:w="4253" w:type="dxa"/>
          </w:tcPr>
          <w:p w:rsidR="00667AB2" w:rsidRDefault="00667AB2" w:rsidP="00667AB2">
            <w:pPr>
              <w:ind w:left="2832" w:hanging="2832"/>
              <w:rPr>
                <w:noProof/>
              </w:rPr>
            </w:pPr>
            <w:r w:rsidRPr="00122CD6">
              <w:rPr>
                <w:noProof/>
              </w:rPr>
              <w:t xml:space="preserve">Žáci </w:t>
            </w:r>
            <w:r>
              <w:rPr>
                <w:noProof/>
              </w:rPr>
              <w:t>ve sk</w:t>
            </w:r>
            <w:r>
              <w:rPr>
                <w:noProof/>
              </w:rPr>
              <w:t>upinkách přečtou text o smyslech</w:t>
            </w:r>
          </w:p>
          <w:p w:rsidR="00C807F4" w:rsidRPr="002430A1" w:rsidRDefault="00667AB2" w:rsidP="00667AB2">
            <w:pPr>
              <w:rPr>
                <w:noProof/>
              </w:rPr>
            </w:pPr>
            <w:r>
              <w:rPr>
                <w:noProof/>
              </w:rPr>
              <w:t xml:space="preserve"> a společně v něm v</w:t>
            </w:r>
            <w:r>
              <w:rPr>
                <w:noProof/>
              </w:rPr>
              <w:t>yhledají základní informace o nich</w:t>
            </w:r>
            <w:r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AE7A08" w:rsidP="00D840D7">
            <w:r>
              <w:t xml:space="preserve">          2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 w:rsidRPr="002430A1">
              <w:t>7.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Mozek</w:t>
            </w:r>
          </w:p>
        </w:tc>
        <w:tc>
          <w:tcPr>
            <w:tcW w:w="4253" w:type="dxa"/>
          </w:tcPr>
          <w:p w:rsidR="00667AB2" w:rsidRDefault="00667AB2" w:rsidP="00667AB2">
            <w:pPr>
              <w:ind w:left="2832" w:hanging="2832"/>
              <w:rPr>
                <w:noProof/>
              </w:rPr>
            </w:pPr>
            <w:r w:rsidRPr="00122CD6">
              <w:rPr>
                <w:noProof/>
              </w:rPr>
              <w:t xml:space="preserve">Žáci </w:t>
            </w:r>
            <w:r>
              <w:rPr>
                <w:noProof/>
              </w:rPr>
              <w:t>ve sk</w:t>
            </w:r>
            <w:r>
              <w:rPr>
                <w:noProof/>
              </w:rPr>
              <w:t>upinkách přečtou text o mozku</w:t>
            </w:r>
          </w:p>
          <w:p w:rsidR="00667AB2" w:rsidRDefault="00667AB2" w:rsidP="00667AB2">
            <w:pPr>
              <w:ind w:left="2832" w:hanging="2832"/>
              <w:rPr>
                <w:noProof/>
              </w:rPr>
            </w:pPr>
            <w:r>
              <w:rPr>
                <w:noProof/>
              </w:rPr>
              <w:t xml:space="preserve"> a společně v něm vyhledají základní </w:t>
            </w:r>
          </w:p>
          <w:p w:rsidR="00C807F4" w:rsidRPr="002430A1" w:rsidRDefault="00667AB2" w:rsidP="00667AB2">
            <w:pPr>
              <w:ind w:left="2832" w:hanging="2832"/>
              <w:rPr>
                <w:noProof/>
              </w:rPr>
            </w:pPr>
            <w:r>
              <w:rPr>
                <w:noProof/>
              </w:rPr>
              <w:t>informace o něm</w:t>
            </w:r>
            <w:r w:rsidR="00122CD6">
              <w:rPr>
                <w:noProof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 w:rsidRPr="002430A1">
              <w:t>8.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Dýchací soustava</w:t>
            </w:r>
          </w:p>
        </w:tc>
        <w:tc>
          <w:tcPr>
            <w:tcW w:w="4253" w:type="dxa"/>
          </w:tcPr>
          <w:p w:rsidR="00667AB2" w:rsidRDefault="00667AB2" w:rsidP="00122CD6">
            <w:pPr>
              <w:ind w:left="2832" w:hanging="2832"/>
              <w:rPr>
                <w:noProof/>
              </w:rPr>
            </w:pPr>
            <w:r w:rsidRPr="00122CD6">
              <w:rPr>
                <w:noProof/>
              </w:rPr>
              <w:t xml:space="preserve">Žáci </w:t>
            </w:r>
            <w:r>
              <w:rPr>
                <w:noProof/>
              </w:rPr>
              <w:t>ve sk</w:t>
            </w:r>
            <w:r>
              <w:rPr>
                <w:noProof/>
              </w:rPr>
              <w:t>upinkách přečtou text o dýchací</w:t>
            </w:r>
          </w:p>
          <w:p w:rsidR="00667AB2" w:rsidRDefault="00667AB2" w:rsidP="00122CD6">
            <w:pPr>
              <w:ind w:left="2832" w:hanging="2832"/>
              <w:rPr>
                <w:noProof/>
              </w:rPr>
            </w:pPr>
            <w:r>
              <w:rPr>
                <w:noProof/>
              </w:rPr>
              <w:t xml:space="preserve">soustavě a společně v něm vyhledají základní </w:t>
            </w:r>
          </w:p>
          <w:p w:rsidR="00C807F4" w:rsidRPr="002430A1" w:rsidRDefault="00667AB2" w:rsidP="00122CD6">
            <w:pPr>
              <w:ind w:left="2832" w:hanging="2832"/>
              <w:rPr>
                <w:noProof/>
              </w:rPr>
            </w:pPr>
            <w:r>
              <w:rPr>
                <w:noProof/>
              </w:rPr>
              <w:t>informace o ní.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11</w:t>
            </w:r>
            <w:r w:rsidR="00C807F4" w:rsidRPr="002430A1">
              <w:t>9.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Srdce</w:t>
            </w:r>
          </w:p>
        </w:tc>
        <w:tc>
          <w:tcPr>
            <w:tcW w:w="4253" w:type="dxa"/>
          </w:tcPr>
          <w:p w:rsidR="00C807F4" w:rsidRPr="00122CD6" w:rsidRDefault="00667AB2" w:rsidP="00667AB2">
            <w:r w:rsidRPr="00122CD6">
              <w:rPr>
                <w:noProof/>
              </w:rPr>
              <w:t xml:space="preserve">Žáci </w:t>
            </w:r>
            <w:r>
              <w:rPr>
                <w:noProof/>
              </w:rPr>
              <w:t xml:space="preserve">ve skupinkách přečtou text o </w:t>
            </w:r>
            <w:r>
              <w:rPr>
                <w:noProof/>
              </w:rPr>
              <w:t>srdci</w:t>
            </w:r>
            <w:r>
              <w:rPr>
                <w:noProof/>
              </w:rPr>
              <w:t xml:space="preserve"> a společně v něm vyhledají základní informace o n</w:t>
            </w:r>
            <w:r>
              <w:rPr>
                <w:noProof/>
              </w:rPr>
              <w:t>ěm</w:t>
            </w:r>
            <w:r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AE7A08">
            <w:r w:rsidRPr="002430A1">
              <w:t xml:space="preserve"> </w:t>
            </w:r>
            <w:r w:rsidR="00122CD6">
              <w:t xml:space="preserve">        </w:t>
            </w:r>
            <w:r w:rsidR="00AE7A08">
              <w:t>2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AE7A08" w:rsidP="00D840D7">
            <w:pPr>
              <w:jc w:val="center"/>
            </w:pPr>
            <w:r>
              <w:t>12</w:t>
            </w:r>
            <w:r w:rsidR="00C807F4" w:rsidRPr="002430A1">
              <w:t>0.</w:t>
            </w:r>
          </w:p>
        </w:tc>
        <w:tc>
          <w:tcPr>
            <w:tcW w:w="2698" w:type="dxa"/>
          </w:tcPr>
          <w:p w:rsidR="00C807F4" w:rsidRPr="002430A1" w:rsidRDefault="00667AB2" w:rsidP="00D840D7">
            <w:r>
              <w:t>Hygiena a čistota</w:t>
            </w:r>
          </w:p>
        </w:tc>
        <w:tc>
          <w:tcPr>
            <w:tcW w:w="4253" w:type="dxa"/>
          </w:tcPr>
          <w:p w:rsidR="00545213" w:rsidRDefault="00122CD6" w:rsidP="00667AB2">
            <w:pPr>
              <w:ind w:left="2832" w:hanging="2832"/>
              <w:rPr>
                <w:noProof/>
              </w:rPr>
            </w:pPr>
            <w:r w:rsidRPr="00122CD6">
              <w:rPr>
                <w:noProof/>
              </w:rPr>
              <w:t xml:space="preserve">Žáci samostatně </w:t>
            </w:r>
            <w:r w:rsidR="00545213">
              <w:rPr>
                <w:noProof/>
              </w:rPr>
              <w:t>vystřihnou a nalepí</w:t>
            </w:r>
          </w:p>
          <w:p w:rsidR="00C807F4" w:rsidRPr="002430A1" w:rsidRDefault="00667AB2" w:rsidP="00545213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hygienické potřeby dle četnosti jejich používání</w:t>
            </w:r>
            <w:r w:rsidR="00545213">
              <w:rPr>
                <w:noProof/>
              </w:rPr>
              <w:t>. Hygienické potřeby pojmenují</w:t>
            </w:r>
            <w:r w:rsidR="00122CD6" w:rsidRPr="00122CD6"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AE7A08">
              <w:t xml:space="preserve">        2</w:t>
            </w:r>
            <w:r w:rsidRPr="002430A1">
              <w:t>.</w:t>
            </w:r>
          </w:p>
        </w:tc>
      </w:tr>
    </w:tbl>
    <w:p w:rsidR="00C807F4" w:rsidRPr="002430A1" w:rsidRDefault="00C807F4" w:rsidP="00C807F4"/>
    <w:p w:rsidR="0091395F" w:rsidRDefault="0091395F"/>
    <w:sectPr w:rsidR="0091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F4"/>
    <w:rsid w:val="00013EBC"/>
    <w:rsid w:val="000614B4"/>
    <w:rsid w:val="000813C4"/>
    <w:rsid w:val="000A23B5"/>
    <w:rsid w:val="000A2761"/>
    <w:rsid w:val="00122CD6"/>
    <w:rsid w:val="00124C79"/>
    <w:rsid w:val="0012536E"/>
    <w:rsid w:val="00142CAE"/>
    <w:rsid w:val="001B6758"/>
    <w:rsid w:val="002F7A60"/>
    <w:rsid w:val="00335B05"/>
    <w:rsid w:val="00355166"/>
    <w:rsid w:val="003814C6"/>
    <w:rsid w:val="00384684"/>
    <w:rsid w:val="0038491F"/>
    <w:rsid w:val="003D0514"/>
    <w:rsid w:val="00452F57"/>
    <w:rsid w:val="00475329"/>
    <w:rsid w:val="0047665A"/>
    <w:rsid w:val="00480C45"/>
    <w:rsid w:val="004C4545"/>
    <w:rsid w:val="004D13BE"/>
    <w:rsid w:val="004D743A"/>
    <w:rsid w:val="005004C6"/>
    <w:rsid w:val="00545213"/>
    <w:rsid w:val="0057063D"/>
    <w:rsid w:val="005859B3"/>
    <w:rsid w:val="005A5195"/>
    <w:rsid w:val="005C1CE8"/>
    <w:rsid w:val="005D3B00"/>
    <w:rsid w:val="005E2DDD"/>
    <w:rsid w:val="00640B96"/>
    <w:rsid w:val="00667AB2"/>
    <w:rsid w:val="00734A8B"/>
    <w:rsid w:val="00751F86"/>
    <w:rsid w:val="00761EC3"/>
    <w:rsid w:val="007671F4"/>
    <w:rsid w:val="00785B81"/>
    <w:rsid w:val="007B7B64"/>
    <w:rsid w:val="007C01D9"/>
    <w:rsid w:val="007C6038"/>
    <w:rsid w:val="007D7131"/>
    <w:rsid w:val="008467EE"/>
    <w:rsid w:val="0084736C"/>
    <w:rsid w:val="008839F6"/>
    <w:rsid w:val="008853EB"/>
    <w:rsid w:val="008C1586"/>
    <w:rsid w:val="008C48C6"/>
    <w:rsid w:val="008F5CF4"/>
    <w:rsid w:val="008F7304"/>
    <w:rsid w:val="0091395F"/>
    <w:rsid w:val="00927FE4"/>
    <w:rsid w:val="009300C8"/>
    <w:rsid w:val="00940F5B"/>
    <w:rsid w:val="009C6869"/>
    <w:rsid w:val="00A513BA"/>
    <w:rsid w:val="00A714C8"/>
    <w:rsid w:val="00AC5DA5"/>
    <w:rsid w:val="00AC79B6"/>
    <w:rsid w:val="00AE706F"/>
    <w:rsid w:val="00AE7A08"/>
    <w:rsid w:val="00B06110"/>
    <w:rsid w:val="00B47DCC"/>
    <w:rsid w:val="00B721F2"/>
    <w:rsid w:val="00B8490E"/>
    <w:rsid w:val="00BA6B62"/>
    <w:rsid w:val="00C10B24"/>
    <w:rsid w:val="00C60487"/>
    <w:rsid w:val="00C807F4"/>
    <w:rsid w:val="00C83DBC"/>
    <w:rsid w:val="00CA52D5"/>
    <w:rsid w:val="00CB7B36"/>
    <w:rsid w:val="00CE1975"/>
    <w:rsid w:val="00D00A6F"/>
    <w:rsid w:val="00D03B79"/>
    <w:rsid w:val="00D35402"/>
    <w:rsid w:val="00D418EC"/>
    <w:rsid w:val="00D73CAD"/>
    <w:rsid w:val="00D85A4B"/>
    <w:rsid w:val="00DA2D8F"/>
    <w:rsid w:val="00DC62DF"/>
    <w:rsid w:val="00E20F70"/>
    <w:rsid w:val="00E35A85"/>
    <w:rsid w:val="00E449C5"/>
    <w:rsid w:val="00E5441B"/>
    <w:rsid w:val="00F93595"/>
    <w:rsid w:val="00FC4D9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Podolí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Učitel1</dc:creator>
  <cp:lastModifiedBy>Učitel1</cp:lastModifiedBy>
  <cp:revision>2</cp:revision>
  <dcterms:created xsi:type="dcterms:W3CDTF">2014-08-22T09:49:00Z</dcterms:created>
  <dcterms:modified xsi:type="dcterms:W3CDTF">2014-08-22T09:49:00Z</dcterms:modified>
</cp:coreProperties>
</file>